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55"/>
      </w:tblGrid>
      <w:tr w:rsidR="00083A98" w:rsidRPr="00083A98" w:rsidTr="00083A98">
        <w:trPr>
          <w:tblCellSpacing w:w="0" w:type="dxa"/>
        </w:trPr>
        <w:tc>
          <w:tcPr>
            <w:tcW w:w="0" w:type="auto"/>
            <w:shd w:val="clear" w:color="auto" w:fill="FFFFFF"/>
            <w:vAlign w:val="center"/>
            <w:hideMark/>
          </w:tcPr>
          <w:p w:rsidR="00083A98" w:rsidRPr="00083A98" w:rsidRDefault="00083A98" w:rsidP="00083A98">
            <w:pPr>
              <w:spacing w:before="100" w:beforeAutospacing="1" w:after="15" w:line="240" w:lineRule="atLeast"/>
              <w:outlineLvl w:val="0"/>
              <w:rPr>
                <w:rFonts w:ascii="Verdana" w:eastAsia="Times New Roman" w:hAnsi="Verdana" w:cs="Times New Roman"/>
                <w:b/>
                <w:bCs/>
                <w:caps/>
                <w:color w:val="2D75B3"/>
                <w:kern w:val="36"/>
                <w:sz w:val="20"/>
                <w:szCs w:val="20"/>
                <w:lang w:eastAsia="ru-RU"/>
              </w:rPr>
            </w:pPr>
            <w:r w:rsidRPr="00083A98">
              <w:rPr>
                <w:rFonts w:ascii="Verdana" w:eastAsia="Times New Roman" w:hAnsi="Verdana" w:cs="Times New Roman"/>
                <w:b/>
                <w:bCs/>
                <w:caps/>
                <w:color w:val="2D75B3"/>
                <w:kern w:val="36"/>
                <w:sz w:val="20"/>
                <w:szCs w:val="20"/>
                <w:lang w:eastAsia="ru-RU"/>
              </w:rPr>
              <w:t>БОЛЬШАЯ БАЙКАЛЬСКАЯ ТРОПА - БУРЯТИЯ: 27 СТУПЕНЕК НАВЕРХ</w:t>
            </w:r>
          </w:p>
        </w:tc>
      </w:tr>
      <w:tr w:rsidR="00083A98" w:rsidRPr="00083A98" w:rsidTr="00083A98">
        <w:trPr>
          <w:tblCellSpacing w:w="0" w:type="dxa"/>
        </w:trPr>
        <w:tc>
          <w:tcPr>
            <w:tcW w:w="0" w:type="auto"/>
            <w:shd w:val="clear" w:color="auto" w:fill="FFFFFF"/>
            <w:vAlign w:val="center"/>
            <w:hideMark/>
          </w:tcPr>
          <w:tbl>
            <w:tblPr>
              <w:tblW w:w="3500" w:type="pct"/>
              <w:tblCellSpacing w:w="0" w:type="dxa"/>
              <w:tblCellMar>
                <w:top w:w="105" w:type="dxa"/>
                <w:left w:w="105" w:type="dxa"/>
                <w:bottom w:w="105" w:type="dxa"/>
                <w:right w:w="105" w:type="dxa"/>
              </w:tblCellMar>
              <w:tblLook w:val="04A0"/>
            </w:tblPr>
            <w:tblGrid>
              <w:gridCol w:w="6549"/>
            </w:tblGrid>
            <w:tr w:rsidR="00083A98" w:rsidRPr="00083A98">
              <w:trPr>
                <w:tblCellSpacing w:w="0" w:type="dxa"/>
              </w:trPr>
              <w:tc>
                <w:tcPr>
                  <w:tcW w:w="5000" w:type="pct"/>
                  <w:hideMark/>
                </w:tcPr>
                <w:tbl>
                  <w:tblPr>
                    <w:tblW w:w="0" w:type="auto"/>
                    <w:tblCellSpacing w:w="0" w:type="dxa"/>
                    <w:tblCellMar>
                      <w:top w:w="15" w:type="dxa"/>
                      <w:left w:w="15" w:type="dxa"/>
                      <w:bottom w:w="15" w:type="dxa"/>
                      <w:right w:w="15" w:type="dxa"/>
                    </w:tblCellMar>
                    <w:tblLook w:val="04A0"/>
                  </w:tblPr>
                  <w:tblGrid>
                    <w:gridCol w:w="596"/>
                    <w:gridCol w:w="799"/>
                  </w:tblGrid>
                  <w:tr w:rsidR="00083A98" w:rsidRPr="00083A98">
                    <w:trPr>
                      <w:tblCellSpacing w:w="0" w:type="dxa"/>
                    </w:trPr>
                    <w:tc>
                      <w:tcPr>
                        <w:tcW w:w="0" w:type="auto"/>
                        <w:noWrap/>
                        <w:hideMark/>
                      </w:tcPr>
                      <w:p w:rsidR="00083A98" w:rsidRPr="00083A98" w:rsidRDefault="00083A98" w:rsidP="00083A98">
                        <w:pPr>
                          <w:spacing w:after="0" w:line="240" w:lineRule="auto"/>
                          <w:rPr>
                            <w:rFonts w:ascii="Times New Roman" w:eastAsia="Times New Roman" w:hAnsi="Times New Roman" w:cs="Times New Roman"/>
                            <w:sz w:val="24"/>
                            <w:szCs w:val="24"/>
                            <w:lang w:eastAsia="ru-RU"/>
                          </w:rPr>
                        </w:pPr>
                        <w:r w:rsidRPr="00083A98">
                          <w:rPr>
                            <w:rFonts w:ascii="Arial" w:eastAsia="Times New Roman" w:hAnsi="Arial" w:cs="Arial"/>
                            <w:color w:val="25639A"/>
                            <w:sz w:val="17"/>
                            <w:szCs w:val="17"/>
                            <w:lang w:eastAsia="ru-RU"/>
                          </w:rPr>
                          <w:t>Автор: </w:t>
                        </w:r>
                      </w:p>
                    </w:tc>
                    <w:tc>
                      <w:tcPr>
                        <w:tcW w:w="0" w:type="auto"/>
                        <w:hideMark/>
                      </w:tcPr>
                      <w:p w:rsidR="00083A98" w:rsidRPr="00083A98" w:rsidRDefault="00083A98" w:rsidP="00083A98">
                        <w:pPr>
                          <w:spacing w:after="0" w:line="240" w:lineRule="auto"/>
                          <w:rPr>
                            <w:rFonts w:ascii="Times New Roman" w:eastAsia="Times New Roman" w:hAnsi="Times New Roman" w:cs="Times New Roman"/>
                            <w:sz w:val="24"/>
                            <w:szCs w:val="24"/>
                            <w:lang w:eastAsia="ru-RU"/>
                          </w:rPr>
                        </w:pPr>
                        <w:proofErr w:type="spellStart"/>
                        <w:r w:rsidRPr="00083A98">
                          <w:rPr>
                            <w:rFonts w:ascii="Arial" w:eastAsia="Times New Roman" w:hAnsi="Arial" w:cs="Arial"/>
                            <w:color w:val="000000"/>
                            <w:sz w:val="17"/>
                            <w:szCs w:val="17"/>
                            <w:lang w:eastAsia="ru-RU"/>
                          </w:rPr>
                          <w:t>Сукнёв</w:t>
                        </w:r>
                        <w:proofErr w:type="spellEnd"/>
                        <w:r w:rsidRPr="00083A98">
                          <w:rPr>
                            <w:rFonts w:ascii="Arial" w:eastAsia="Times New Roman" w:hAnsi="Arial" w:cs="Arial"/>
                            <w:color w:val="000000"/>
                            <w:sz w:val="17"/>
                            <w:szCs w:val="17"/>
                            <w:lang w:eastAsia="ru-RU"/>
                          </w:rPr>
                          <w:t xml:space="preserve"> А.</w:t>
                        </w:r>
                      </w:p>
                    </w:tc>
                  </w:tr>
                </w:tbl>
                <w:p w:rsidR="00083A98" w:rsidRPr="00083A98" w:rsidRDefault="00083A98" w:rsidP="00083A98">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top w:w="15" w:type="dxa"/>
                      <w:left w:w="15" w:type="dxa"/>
                      <w:bottom w:w="15" w:type="dxa"/>
                      <w:right w:w="15" w:type="dxa"/>
                    </w:tblCellMar>
                    <w:tblLook w:val="04A0"/>
                  </w:tblPr>
                  <w:tblGrid>
                    <w:gridCol w:w="856"/>
                    <w:gridCol w:w="3419"/>
                  </w:tblGrid>
                  <w:tr w:rsidR="00083A98" w:rsidRPr="00083A98">
                    <w:trPr>
                      <w:tblCellSpacing w:w="0" w:type="dxa"/>
                    </w:trPr>
                    <w:tc>
                      <w:tcPr>
                        <w:tcW w:w="0" w:type="auto"/>
                        <w:noWrap/>
                        <w:hideMark/>
                      </w:tcPr>
                      <w:p w:rsidR="00083A98" w:rsidRPr="00083A98" w:rsidRDefault="00083A98" w:rsidP="00083A98">
                        <w:pPr>
                          <w:spacing w:after="0" w:line="240" w:lineRule="auto"/>
                          <w:rPr>
                            <w:rFonts w:ascii="Times New Roman" w:eastAsia="Times New Roman" w:hAnsi="Times New Roman" w:cs="Times New Roman"/>
                            <w:sz w:val="24"/>
                            <w:szCs w:val="24"/>
                            <w:lang w:eastAsia="ru-RU"/>
                          </w:rPr>
                        </w:pPr>
                        <w:r w:rsidRPr="00083A98">
                          <w:rPr>
                            <w:rFonts w:ascii="Arial" w:eastAsia="Times New Roman" w:hAnsi="Arial" w:cs="Arial"/>
                            <w:color w:val="25639A"/>
                            <w:sz w:val="17"/>
                            <w:szCs w:val="17"/>
                            <w:lang w:eastAsia="ru-RU"/>
                          </w:rPr>
                          <w:t>Источник: </w:t>
                        </w:r>
                      </w:p>
                    </w:tc>
                    <w:tc>
                      <w:tcPr>
                        <w:tcW w:w="0" w:type="auto"/>
                        <w:hideMark/>
                      </w:tcPr>
                      <w:p w:rsidR="00083A98" w:rsidRPr="00083A98" w:rsidRDefault="00083A98" w:rsidP="00083A98">
                        <w:pPr>
                          <w:spacing w:after="0" w:line="240" w:lineRule="auto"/>
                          <w:rPr>
                            <w:rFonts w:ascii="Times New Roman" w:eastAsia="Times New Roman" w:hAnsi="Times New Roman" w:cs="Times New Roman"/>
                            <w:sz w:val="24"/>
                            <w:szCs w:val="24"/>
                            <w:lang w:eastAsia="ru-RU"/>
                          </w:rPr>
                        </w:pPr>
                        <w:r w:rsidRPr="00083A98">
                          <w:rPr>
                            <w:rFonts w:ascii="Arial" w:eastAsia="Times New Roman" w:hAnsi="Arial" w:cs="Arial"/>
                            <w:color w:val="000000"/>
                            <w:sz w:val="17"/>
                            <w:szCs w:val="17"/>
                            <w:lang w:eastAsia="ru-RU"/>
                          </w:rPr>
                          <w:t>Мир Байкала. - 2011. - № 3 (31). - С. 64-67.</w:t>
                        </w:r>
                      </w:p>
                    </w:tc>
                  </w:tr>
                </w:tbl>
                <w:p w:rsidR="00083A98" w:rsidRPr="00083A98" w:rsidRDefault="00083A98" w:rsidP="00083A98">
                  <w:pPr>
                    <w:spacing w:after="0" w:line="240" w:lineRule="auto"/>
                    <w:rPr>
                      <w:rFonts w:ascii="Times New Roman" w:eastAsia="Times New Roman" w:hAnsi="Times New Roman" w:cs="Times New Roman"/>
                      <w:sz w:val="24"/>
                      <w:szCs w:val="24"/>
                      <w:lang w:eastAsia="ru-RU"/>
                    </w:rPr>
                  </w:pPr>
                </w:p>
              </w:tc>
            </w:tr>
          </w:tbl>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Команда </w:t>
            </w:r>
            <w:proofErr w:type="spellStart"/>
            <w:r w:rsidRPr="00083A98">
              <w:rPr>
                <w:rFonts w:ascii="Times New Roman" w:eastAsia="Times New Roman" w:hAnsi="Times New Roman" w:cs="Times New Roman"/>
                <w:sz w:val="24"/>
                <w:szCs w:val="24"/>
                <w:lang w:eastAsia="ru-RU"/>
              </w:rPr>
              <w:t>ББТ-Бурятия</w:t>
            </w:r>
            <w:proofErr w:type="spellEnd"/>
            <w:r w:rsidRPr="00083A98">
              <w:rPr>
                <w:rFonts w:ascii="Times New Roman" w:eastAsia="Times New Roman" w:hAnsi="Times New Roman" w:cs="Times New Roman"/>
                <w:sz w:val="24"/>
                <w:szCs w:val="24"/>
                <w:lang w:eastAsia="ru-RU"/>
              </w:rPr>
              <w:t xml:space="preserve"> в нынешнем сезо</w:t>
            </w:r>
            <w:r w:rsidRPr="00083A98">
              <w:rPr>
                <w:rFonts w:ascii="Times New Roman" w:eastAsia="Times New Roman" w:hAnsi="Times New Roman" w:cs="Times New Roman"/>
                <w:sz w:val="24"/>
                <w:szCs w:val="24"/>
                <w:lang w:eastAsia="ru-RU"/>
              </w:rPr>
              <w:softHyphen/>
              <w:t>не реализовала три больших проекта, поддержанных   Правительством    Рес</w:t>
            </w:r>
            <w:r w:rsidRPr="00083A98">
              <w:rPr>
                <w:rFonts w:ascii="Times New Roman" w:eastAsia="Times New Roman" w:hAnsi="Times New Roman" w:cs="Times New Roman"/>
                <w:sz w:val="24"/>
                <w:szCs w:val="24"/>
                <w:lang w:eastAsia="ru-RU"/>
              </w:rPr>
              <w:softHyphen/>
              <w:t>публики Бурятия и Республиканским агентством по туризму, а также бизнесмена</w:t>
            </w:r>
            <w:r w:rsidRPr="00083A98">
              <w:rPr>
                <w:rFonts w:ascii="Times New Roman" w:eastAsia="Times New Roman" w:hAnsi="Times New Roman" w:cs="Times New Roman"/>
                <w:sz w:val="24"/>
                <w:szCs w:val="24"/>
                <w:lang w:eastAsia="ru-RU"/>
              </w:rPr>
              <w:softHyphen/>
              <w:t>ми, общественными организациями и просто теми, кому небезразлична судьба Бурятии.</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ТАНХОЙ: «КЕДРОВАЯ АЛЛЕЯ»</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«КЕДРОВАЯ АЛЛЕЯ» </w:t>
            </w:r>
            <w:r w:rsidRPr="00083A98">
              <w:rPr>
                <w:rFonts w:ascii="Times New Roman" w:eastAsia="Times New Roman" w:hAnsi="Times New Roman" w:cs="Times New Roman"/>
                <w:sz w:val="24"/>
                <w:szCs w:val="24"/>
                <w:lang w:eastAsia="ru-RU"/>
              </w:rPr>
              <w:noBreakHyphen/>
              <w:t xml:space="preserve"> тропа, доступная для  инвалидов-колясочников. </w:t>
            </w:r>
            <w:proofErr w:type="spellStart"/>
            <w:r w:rsidRPr="00083A98">
              <w:rPr>
                <w:rFonts w:ascii="Times New Roman" w:eastAsia="Times New Roman" w:hAnsi="Times New Roman" w:cs="Times New Roman"/>
                <w:sz w:val="24"/>
                <w:szCs w:val="24"/>
                <w:lang w:eastAsia="ru-RU"/>
              </w:rPr>
              <w:t>Кабанский</w:t>
            </w:r>
            <w:proofErr w:type="spellEnd"/>
            <w:r w:rsidRPr="00083A98">
              <w:rPr>
                <w:rFonts w:ascii="Times New Roman" w:eastAsia="Times New Roman" w:hAnsi="Times New Roman" w:cs="Times New Roman"/>
                <w:sz w:val="24"/>
                <w:szCs w:val="24"/>
                <w:lang w:eastAsia="ru-RU"/>
              </w:rPr>
              <w:t xml:space="preserve"> район.</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«Кедровая аллея» </w:t>
            </w:r>
            <w:r w:rsidRPr="00083A98">
              <w:rPr>
                <w:rFonts w:ascii="Times New Roman" w:eastAsia="Times New Roman" w:hAnsi="Times New Roman" w:cs="Times New Roman"/>
                <w:sz w:val="24"/>
                <w:szCs w:val="24"/>
                <w:lang w:eastAsia="ru-RU"/>
              </w:rPr>
              <w:noBreakHyphen/>
              <w:t xml:space="preserve"> это первый опыт строительства тропы </w:t>
            </w:r>
            <w:proofErr w:type="gramStart"/>
            <w:r w:rsidRPr="00083A98">
              <w:rPr>
                <w:rFonts w:ascii="Times New Roman" w:eastAsia="Times New Roman" w:hAnsi="Times New Roman" w:cs="Times New Roman"/>
                <w:sz w:val="24"/>
                <w:szCs w:val="24"/>
                <w:lang w:eastAsia="ru-RU"/>
              </w:rPr>
              <w:t>в</w:t>
            </w:r>
            <w:proofErr w:type="gramEnd"/>
            <w:r w:rsidRPr="00083A98">
              <w:rPr>
                <w:rFonts w:ascii="Times New Roman" w:eastAsia="Times New Roman" w:hAnsi="Times New Roman" w:cs="Times New Roman"/>
                <w:sz w:val="24"/>
                <w:szCs w:val="24"/>
                <w:lang w:eastAsia="ru-RU"/>
              </w:rPr>
              <w:t xml:space="preserve"> с. Танхой, что на берегу Байкала, доступной для инвалидов-колясочников. Началось все в 2009-м. В это же самое время Даша Варфоломеева получила приглашение на елку от Владимира Путина. А Саша Ремнева из Танхоя </w:t>
            </w:r>
            <w:r w:rsidRPr="00083A98">
              <w:rPr>
                <w:rFonts w:ascii="Times New Roman" w:eastAsia="Times New Roman" w:hAnsi="Times New Roman" w:cs="Times New Roman"/>
                <w:sz w:val="24"/>
                <w:szCs w:val="24"/>
                <w:lang w:eastAsia="ru-RU"/>
              </w:rPr>
              <w:noBreakHyphen/>
              <w:t xml:space="preserve"> куклу из рук Деда Мороза. Куклу купил и подарил юноша, который попросил  не называть своего имени. Удивительная новогод</w:t>
            </w:r>
            <w:r w:rsidRPr="00083A98">
              <w:rPr>
                <w:rFonts w:ascii="Times New Roman" w:eastAsia="Times New Roman" w:hAnsi="Times New Roman" w:cs="Times New Roman"/>
                <w:sz w:val="24"/>
                <w:szCs w:val="24"/>
                <w:lang w:eastAsia="ru-RU"/>
              </w:rPr>
              <w:softHyphen/>
              <w:t>няя история! Нужно было видеть ее счастливые гла</w:t>
            </w:r>
            <w:r w:rsidRPr="00083A98">
              <w:rPr>
                <w:rFonts w:ascii="Times New Roman" w:eastAsia="Times New Roman" w:hAnsi="Times New Roman" w:cs="Times New Roman"/>
                <w:sz w:val="24"/>
                <w:szCs w:val="24"/>
                <w:lang w:eastAsia="ru-RU"/>
              </w:rPr>
              <w:softHyphen/>
              <w:t>за, когда я ей вручил подарок.</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У Саши тяжелая форма церебраль</w:t>
            </w:r>
            <w:r w:rsidRPr="00083A98">
              <w:rPr>
                <w:rFonts w:ascii="Times New Roman" w:eastAsia="Times New Roman" w:hAnsi="Times New Roman" w:cs="Times New Roman"/>
                <w:sz w:val="24"/>
                <w:szCs w:val="24"/>
                <w:lang w:eastAsia="ru-RU"/>
              </w:rPr>
              <w:softHyphen/>
              <w:t>ного паралича, ни сидеть, ни лежать, ни говорить она не может. Но девочка читает, пишет на компьютере, захватив «мышку» Пальцами ноги.</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Я решил, что несправедливо жить в километре от «кедровой аллеи» Байкальского заповедника и ни разу там не побывать.</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В 2010-м благодаря небольшому гранту от «Кока-Колы» и Зеленому субботнику компании Мегафон мы построили первые 200 м дорожки. Дорожка появилась, и появились первые ее пользователи местные бабушки, которым очень нравится ходить по твердой предсказуемой поверхности.             </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На следующий год, используя отзывы о модельном   участке,   мы   уже   были   уверены  на 100%</w:t>
            </w:r>
            <w:r w:rsidRPr="00083A98">
              <w:rPr>
                <w:rFonts w:ascii="Times New Roman" w:eastAsia="Times New Roman" w:hAnsi="Times New Roman" w:cs="Times New Roman"/>
                <w:sz w:val="24"/>
                <w:szCs w:val="24"/>
                <w:lang w:eastAsia="ru-RU"/>
              </w:rPr>
              <w:noBreakHyphen/>
              <w:t xml:space="preserve"> дорожка нужна. В это же самое время Владимир Владимирович Путин решает развивать </w:t>
            </w:r>
            <w:proofErr w:type="spellStart"/>
            <w:r w:rsidRPr="00083A98">
              <w:rPr>
                <w:rFonts w:ascii="Times New Roman" w:eastAsia="Times New Roman" w:hAnsi="Times New Roman" w:cs="Times New Roman"/>
                <w:sz w:val="24"/>
                <w:szCs w:val="24"/>
                <w:lang w:eastAsia="ru-RU"/>
              </w:rPr>
              <w:t>экотуризм</w:t>
            </w:r>
            <w:proofErr w:type="spellEnd"/>
            <w:r w:rsidRPr="00083A98">
              <w:rPr>
                <w:rFonts w:ascii="Times New Roman" w:eastAsia="Times New Roman" w:hAnsi="Times New Roman" w:cs="Times New Roman"/>
                <w:sz w:val="24"/>
                <w:szCs w:val="24"/>
                <w:lang w:eastAsia="ru-RU"/>
              </w:rPr>
              <w:t xml:space="preserve"> в  заповедниках.   Байкальский  биосферный поп</w:t>
            </w:r>
            <w:proofErr w:type="gramStart"/>
            <w:r w:rsidRPr="00083A98">
              <w:rPr>
                <w:rFonts w:ascii="Times New Roman" w:eastAsia="Times New Roman" w:hAnsi="Times New Roman" w:cs="Times New Roman"/>
                <w:sz w:val="24"/>
                <w:szCs w:val="24"/>
                <w:lang w:eastAsia="ru-RU"/>
              </w:rPr>
              <w:t>а-</w:t>
            </w:r>
            <w:proofErr w:type="gramEnd"/>
            <w:r w:rsidRPr="00083A98">
              <w:rPr>
                <w:rFonts w:ascii="Times New Roman" w:eastAsia="Times New Roman" w:hAnsi="Times New Roman" w:cs="Times New Roman"/>
                <w:sz w:val="24"/>
                <w:szCs w:val="24"/>
                <w:lang w:eastAsia="ru-RU"/>
              </w:rPr>
              <w:t xml:space="preserve"> дает в число модельных территорий. Появляются новые идеи и планы строительства троп, суммар</w:t>
            </w:r>
            <w:r w:rsidRPr="00083A98">
              <w:rPr>
                <w:rFonts w:ascii="Times New Roman" w:eastAsia="Times New Roman" w:hAnsi="Times New Roman" w:cs="Times New Roman"/>
                <w:sz w:val="24"/>
                <w:szCs w:val="24"/>
                <w:lang w:eastAsia="ru-RU"/>
              </w:rPr>
              <w:softHyphen/>
              <w:t>ная длина которых может быть более 100 км, и, конечно же, есть планы на строительство тропы, доступной для инвалидов. Уже на следующий сезон здесь будет система троп длиной 2,5 км.</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Но у нас свои планы на Танхой. Да и на многие другие места. Мы, конечно, верим в ново</w:t>
            </w:r>
            <w:r w:rsidRPr="00083A98">
              <w:rPr>
                <w:rFonts w:ascii="Times New Roman" w:eastAsia="Times New Roman" w:hAnsi="Times New Roman" w:cs="Times New Roman"/>
                <w:sz w:val="24"/>
                <w:szCs w:val="24"/>
                <w:lang w:eastAsia="ru-RU"/>
              </w:rPr>
              <w:softHyphen/>
              <w:t>годние сказки, но и сами иногда можем быть сказочниками... Жизнь научила, что правильные волшебники должны хорошо планировать свои чудеса. Чем, собственно, и пришлось заниматься в 2010-м в рамках совместного проекта по созданию системы троп на горе Спящий Лев.</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ТАРБАГАТАЙ: «СПЯЩИЙ ЛЕВ»</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«СПЯЩИЙ ЛЕВ» </w:t>
            </w:r>
            <w:r w:rsidRPr="00083A98">
              <w:rPr>
                <w:rFonts w:ascii="Times New Roman" w:eastAsia="Times New Roman" w:hAnsi="Times New Roman" w:cs="Times New Roman"/>
                <w:sz w:val="24"/>
                <w:szCs w:val="24"/>
                <w:lang w:eastAsia="ru-RU"/>
              </w:rPr>
              <w:noBreakHyphen/>
              <w:t xml:space="preserve"> начало тропы с настоящими </w:t>
            </w:r>
            <w:proofErr w:type="spellStart"/>
            <w:r w:rsidRPr="00083A98">
              <w:rPr>
                <w:rFonts w:ascii="Times New Roman" w:eastAsia="Times New Roman" w:hAnsi="Times New Roman" w:cs="Times New Roman"/>
                <w:sz w:val="24"/>
                <w:szCs w:val="24"/>
                <w:lang w:eastAsia="ru-RU"/>
              </w:rPr>
              <w:t>семейскими</w:t>
            </w:r>
            <w:proofErr w:type="spellEnd"/>
            <w:r w:rsidRPr="00083A98">
              <w:rPr>
                <w:rFonts w:ascii="Times New Roman" w:eastAsia="Times New Roman" w:hAnsi="Times New Roman" w:cs="Times New Roman"/>
                <w:sz w:val="24"/>
                <w:szCs w:val="24"/>
                <w:lang w:eastAsia="ru-RU"/>
              </w:rPr>
              <w:t xml:space="preserve"> воротами, информационные стенды, антивандальное ограждение, стоянка для автомобилей, ступени на смотровую площадку </w:t>
            </w:r>
            <w:proofErr w:type="spellStart"/>
            <w:r w:rsidRPr="00083A98">
              <w:rPr>
                <w:rFonts w:ascii="Times New Roman" w:eastAsia="Times New Roman" w:hAnsi="Times New Roman" w:cs="Times New Roman"/>
                <w:sz w:val="24"/>
                <w:szCs w:val="24"/>
                <w:lang w:eastAsia="ru-RU"/>
              </w:rPr>
              <w:t>Тарбагатайский</w:t>
            </w:r>
            <w:proofErr w:type="spellEnd"/>
            <w:r w:rsidRPr="00083A98">
              <w:rPr>
                <w:rFonts w:ascii="Times New Roman" w:eastAsia="Times New Roman" w:hAnsi="Times New Roman" w:cs="Times New Roman"/>
                <w:sz w:val="24"/>
                <w:szCs w:val="24"/>
                <w:lang w:eastAsia="ru-RU"/>
              </w:rPr>
              <w:t xml:space="preserve"> район.</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lastRenderedPageBreak/>
              <w:t>Прое</w:t>
            </w:r>
            <w:proofErr w:type="gramStart"/>
            <w:r w:rsidRPr="00083A98">
              <w:rPr>
                <w:rFonts w:ascii="Times New Roman" w:eastAsia="Times New Roman" w:hAnsi="Times New Roman" w:cs="Times New Roman"/>
                <w:sz w:val="24"/>
                <w:szCs w:val="24"/>
                <w:lang w:eastAsia="ru-RU"/>
              </w:rPr>
              <w:t>кт с тр</w:t>
            </w:r>
            <w:proofErr w:type="gramEnd"/>
            <w:r w:rsidRPr="00083A98">
              <w:rPr>
                <w:rFonts w:ascii="Times New Roman" w:eastAsia="Times New Roman" w:hAnsi="Times New Roman" w:cs="Times New Roman"/>
                <w:sz w:val="24"/>
                <w:szCs w:val="24"/>
                <w:lang w:eastAsia="ru-RU"/>
              </w:rPr>
              <w:t>удом вписался в формат конкурса «Луч</w:t>
            </w:r>
            <w:r w:rsidRPr="00083A98">
              <w:rPr>
                <w:rFonts w:ascii="Times New Roman" w:eastAsia="Times New Roman" w:hAnsi="Times New Roman" w:cs="Times New Roman"/>
                <w:sz w:val="24"/>
                <w:szCs w:val="24"/>
                <w:lang w:eastAsia="ru-RU"/>
              </w:rPr>
              <w:softHyphen/>
              <w:t>ший проект начинающего предпринимателя». Руково</w:t>
            </w:r>
            <w:r w:rsidRPr="00083A98">
              <w:rPr>
                <w:rFonts w:ascii="Times New Roman" w:eastAsia="Times New Roman" w:hAnsi="Times New Roman" w:cs="Times New Roman"/>
                <w:sz w:val="24"/>
                <w:szCs w:val="24"/>
                <w:lang w:eastAsia="ru-RU"/>
              </w:rPr>
              <w:softHyphen/>
              <w:t xml:space="preserve">дитель Агентства по туризму Людмила </w:t>
            </w:r>
            <w:proofErr w:type="spellStart"/>
            <w:r w:rsidRPr="00083A98">
              <w:rPr>
                <w:rFonts w:ascii="Times New Roman" w:eastAsia="Times New Roman" w:hAnsi="Times New Roman" w:cs="Times New Roman"/>
                <w:sz w:val="24"/>
                <w:szCs w:val="24"/>
                <w:lang w:eastAsia="ru-RU"/>
              </w:rPr>
              <w:t>Максанова</w:t>
            </w:r>
            <w:proofErr w:type="spellEnd"/>
            <w:r w:rsidRPr="00083A98">
              <w:rPr>
                <w:rFonts w:ascii="Times New Roman" w:eastAsia="Times New Roman" w:hAnsi="Times New Roman" w:cs="Times New Roman"/>
                <w:sz w:val="24"/>
                <w:szCs w:val="24"/>
                <w:lang w:eastAsia="ru-RU"/>
              </w:rPr>
              <w:t xml:space="preserve"> и чуть ли не весь коллектив помогали в развитии идей проекта, причем, помощь была очень своевременная и практическая, как на этапе планирования, так и на этапе его реализации. Также был запланирован про</w:t>
            </w:r>
            <w:r w:rsidRPr="00083A98">
              <w:rPr>
                <w:rFonts w:ascii="Times New Roman" w:eastAsia="Times New Roman" w:hAnsi="Times New Roman" w:cs="Times New Roman"/>
                <w:sz w:val="24"/>
                <w:szCs w:val="24"/>
                <w:lang w:eastAsia="ru-RU"/>
              </w:rPr>
              <w:softHyphen/>
              <w:t>ект «Байкал для всех» и «Вместе мы можем многое». К счастью, мы получили финансирование по обоим проектам, которые дополняли друг друга по целям и задачам.</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Необходимо добавить, что в прошлом году пер</w:t>
            </w:r>
            <w:r w:rsidRPr="00083A98">
              <w:rPr>
                <w:rFonts w:ascii="Times New Roman" w:eastAsia="Times New Roman" w:hAnsi="Times New Roman" w:cs="Times New Roman"/>
                <w:sz w:val="24"/>
                <w:szCs w:val="24"/>
                <w:lang w:eastAsia="ru-RU"/>
              </w:rPr>
              <w:softHyphen/>
              <w:t xml:space="preserve">вые субботники на </w:t>
            </w:r>
            <w:proofErr w:type="spellStart"/>
            <w:r w:rsidRPr="00083A98">
              <w:rPr>
                <w:rFonts w:ascii="Times New Roman" w:eastAsia="Times New Roman" w:hAnsi="Times New Roman" w:cs="Times New Roman"/>
                <w:sz w:val="24"/>
                <w:szCs w:val="24"/>
                <w:lang w:eastAsia="ru-RU"/>
              </w:rPr>
              <w:t>Омулевке</w:t>
            </w:r>
            <w:proofErr w:type="spellEnd"/>
            <w:r w:rsidRPr="00083A98">
              <w:rPr>
                <w:rFonts w:ascii="Times New Roman" w:eastAsia="Times New Roman" w:hAnsi="Times New Roman" w:cs="Times New Roman"/>
                <w:sz w:val="24"/>
                <w:szCs w:val="24"/>
                <w:lang w:eastAsia="ru-RU"/>
              </w:rPr>
              <w:t xml:space="preserve"> были проведены друзьями ББТ из компании МЕГАФОН, которая не первый год поддерживает проекты Большой Байкальской тропы, привлекая к процессу своих партнеров и даже пользователей сети МЕГАФОН. К примеру, компания «Горняк» отгрузила поло</w:t>
            </w:r>
            <w:r w:rsidRPr="00083A98">
              <w:rPr>
                <w:rFonts w:ascii="Times New Roman" w:eastAsia="Times New Roman" w:hAnsi="Times New Roman" w:cs="Times New Roman"/>
                <w:sz w:val="24"/>
                <w:szCs w:val="24"/>
                <w:lang w:eastAsia="ru-RU"/>
              </w:rPr>
              <w:softHyphen/>
              <w:t>вину щебня бесплатно. Добрые слова важно сказать и о дорожниках. Мы нашли понимание и участие у Компании «Южный Байкал» в лице ее руково</w:t>
            </w:r>
            <w:r w:rsidRPr="00083A98">
              <w:rPr>
                <w:rFonts w:ascii="Times New Roman" w:eastAsia="Times New Roman" w:hAnsi="Times New Roman" w:cs="Times New Roman"/>
                <w:sz w:val="24"/>
                <w:szCs w:val="24"/>
                <w:lang w:eastAsia="ru-RU"/>
              </w:rPr>
              <w:softHyphen/>
              <w:t xml:space="preserve">дителя Александра </w:t>
            </w:r>
            <w:proofErr w:type="spellStart"/>
            <w:r w:rsidRPr="00083A98">
              <w:rPr>
                <w:rFonts w:ascii="Times New Roman" w:eastAsia="Times New Roman" w:hAnsi="Times New Roman" w:cs="Times New Roman"/>
                <w:sz w:val="24"/>
                <w:szCs w:val="24"/>
                <w:lang w:eastAsia="ru-RU"/>
              </w:rPr>
              <w:t>Битуева</w:t>
            </w:r>
            <w:proofErr w:type="spellEnd"/>
            <w:r w:rsidRPr="00083A98">
              <w:rPr>
                <w:rFonts w:ascii="Times New Roman" w:eastAsia="Times New Roman" w:hAnsi="Times New Roman" w:cs="Times New Roman"/>
                <w:sz w:val="24"/>
                <w:szCs w:val="24"/>
                <w:lang w:eastAsia="ru-RU"/>
              </w:rPr>
              <w:t>.</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Этим летом собрали команду, в которую входили европейские волонтеры, молодые инвалиды из обще</w:t>
            </w:r>
            <w:r w:rsidRPr="00083A98">
              <w:rPr>
                <w:rFonts w:ascii="Times New Roman" w:eastAsia="Times New Roman" w:hAnsi="Times New Roman" w:cs="Times New Roman"/>
                <w:sz w:val="24"/>
                <w:szCs w:val="24"/>
                <w:lang w:eastAsia="ru-RU"/>
              </w:rPr>
              <w:softHyphen/>
              <w:t>ственной организации «</w:t>
            </w:r>
            <w:proofErr w:type="spellStart"/>
            <w:r w:rsidRPr="00083A98">
              <w:rPr>
                <w:rFonts w:ascii="Times New Roman" w:eastAsia="Times New Roman" w:hAnsi="Times New Roman" w:cs="Times New Roman"/>
                <w:sz w:val="24"/>
                <w:szCs w:val="24"/>
                <w:lang w:eastAsia="ru-RU"/>
              </w:rPr>
              <w:t>Гэрэл</w:t>
            </w:r>
            <w:proofErr w:type="spellEnd"/>
            <w:r w:rsidRPr="00083A98">
              <w:rPr>
                <w:rFonts w:ascii="Times New Roman" w:eastAsia="Times New Roman" w:hAnsi="Times New Roman" w:cs="Times New Roman"/>
                <w:sz w:val="24"/>
                <w:szCs w:val="24"/>
                <w:lang w:eastAsia="ru-RU"/>
              </w:rPr>
              <w:t xml:space="preserve">», дети и воспитатели из </w:t>
            </w:r>
            <w:proofErr w:type="spellStart"/>
            <w:r w:rsidRPr="00083A98">
              <w:rPr>
                <w:rFonts w:ascii="Times New Roman" w:eastAsia="Times New Roman" w:hAnsi="Times New Roman" w:cs="Times New Roman"/>
                <w:sz w:val="24"/>
                <w:szCs w:val="24"/>
                <w:lang w:eastAsia="ru-RU"/>
              </w:rPr>
              <w:t>Мало-Куналейского</w:t>
            </w:r>
            <w:proofErr w:type="spellEnd"/>
            <w:r w:rsidRPr="00083A98">
              <w:rPr>
                <w:rFonts w:ascii="Times New Roman" w:eastAsia="Times New Roman" w:hAnsi="Times New Roman" w:cs="Times New Roman"/>
                <w:sz w:val="24"/>
                <w:szCs w:val="24"/>
                <w:lang w:eastAsia="ru-RU"/>
              </w:rPr>
              <w:t xml:space="preserve"> детского дома. Проект сложный. Но нам сопутствовала удача.</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Начали с лагеря на реке Хилок: поставили палатки, сварили вкусный обед, построили три плота. Флот дополнили две байдарки и катамаран. Сплав начался в то самое время, когда пошел дождь и подул встреч</w:t>
            </w:r>
            <w:r w:rsidRPr="00083A98">
              <w:rPr>
                <w:rFonts w:ascii="Times New Roman" w:eastAsia="Times New Roman" w:hAnsi="Times New Roman" w:cs="Times New Roman"/>
                <w:sz w:val="24"/>
                <w:szCs w:val="24"/>
                <w:lang w:eastAsia="ru-RU"/>
              </w:rPr>
              <w:softHyphen/>
              <w:t>ный ветер... Стихия испытывала плотогонов до вечера. Зато следующие два дня были солнечными и богатыми на впечатления. И дети, и взрослые насла</w:t>
            </w:r>
            <w:r w:rsidRPr="00083A98">
              <w:rPr>
                <w:rFonts w:ascii="Times New Roman" w:eastAsia="Times New Roman" w:hAnsi="Times New Roman" w:cs="Times New Roman"/>
                <w:sz w:val="24"/>
                <w:szCs w:val="24"/>
                <w:lang w:eastAsia="ru-RU"/>
              </w:rPr>
              <w:softHyphen/>
              <w:t>ждались красавицей Селенгой.</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Всего полтора километра ниже по течению Селенги, и вот он, «Спящий Лев» </w:t>
            </w:r>
            <w:r w:rsidRPr="00083A98">
              <w:rPr>
                <w:rFonts w:ascii="Times New Roman" w:eastAsia="Times New Roman" w:hAnsi="Times New Roman" w:cs="Times New Roman"/>
                <w:sz w:val="24"/>
                <w:szCs w:val="24"/>
                <w:lang w:eastAsia="ru-RU"/>
              </w:rPr>
              <w:noBreakHyphen/>
              <w:t xml:space="preserve"> гора </w:t>
            </w:r>
            <w:proofErr w:type="spellStart"/>
            <w:r w:rsidRPr="00083A98">
              <w:rPr>
                <w:rFonts w:ascii="Times New Roman" w:eastAsia="Times New Roman" w:hAnsi="Times New Roman" w:cs="Times New Roman"/>
                <w:sz w:val="24"/>
                <w:szCs w:val="24"/>
                <w:lang w:eastAsia="ru-RU"/>
              </w:rPr>
              <w:t>Омулевка</w:t>
            </w:r>
            <w:proofErr w:type="spellEnd"/>
            <w:r w:rsidRPr="00083A98">
              <w:rPr>
                <w:rFonts w:ascii="Times New Roman" w:eastAsia="Times New Roman" w:hAnsi="Times New Roman" w:cs="Times New Roman"/>
                <w:sz w:val="24"/>
                <w:szCs w:val="24"/>
                <w:lang w:eastAsia="ru-RU"/>
              </w:rPr>
              <w:t>. Красивая поляна, закрытая со всех сторон скальными мысами, стала местом нового палаточного лагеря.</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За полных четыре дня сборная волонтеров построила в этом месте 27 ступенек, причем, качество работы было безупречным. Кажется, что этот второй этап проекта понравился всем без исключения, особенно нашей молодежи. В гостях побывали волонтеры из компании «</w:t>
            </w:r>
            <w:proofErr w:type="spellStart"/>
            <w:r w:rsidRPr="00083A98">
              <w:rPr>
                <w:rFonts w:ascii="Times New Roman" w:eastAsia="Times New Roman" w:hAnsi="Times New Roman" w:cs="Times New Roman"/>
                <w:sz w:val="24"/>
                <w:szCs w:val="24"/>
                <w:lang w:eastAsia="ru-RU"/>
              </w:rPr>
              <w:t>Байкалвестком</w:t>
            </w:r>
            <w:proofErr w:type="spellEnd"/>
            <w:r w:rsidRPr="00083A98">
              <w:rPr>
                <w:rFonts w:ascii="Times New Roman" w:eastAsia="Times New Roman" w:hAnsi="Times New Roman" w:cs="Times New Roman"/>
                <w:sz w:val="24"/>
                <w:szCs w:val="24"/>
                <w:lang w:eastAsia="ru-RU"/>
              </w:rPr>
              <w:t>». Работали с огоньком. И не только приняли участие в работе, но и преподнесли памят</w:t>
            </w:r>
            <w:r w:rsidRPr="00083A98">
              <w:rPr>
                <w:rFonts w:ascii="Times New Roman" w:eastAsia="Times New Roman" w:hAnsi="Times New Roman" w:cs="Times New Roman"/>
                <w:sz w:val="24"/>
                <w:szCs w:val="24"/>
                <w:lang w:eastAsia="ru-RU"/>
              </w:rPr>
              <w:softHyphen/>
              <w:t>ные подарки всем волонтерам.</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Приятно работать с социально-ответственным бизнесом. Партнерство с БВК только началось, в совместных планах продолжение работ по привле</w:t>
            </w:r>
            <w:r w:rsidRPr="00083A98">
              <w:rPr>
                <w:rFonts w:ascii="Times New Roman" w:eastAsia="Times New Roman" w:hAnsi="Times New Roman" w:cs="Times New Roman"/>
                <w:sz w:val="24"/>
                <w:szCs w:val="24"/>
                <w:lang w:eastAsia="ru-RU"/>
              </w:rPr>
              <w:softHyphen/>
              <w:t>чению подростков из детского дома в строительство троп, занятия активными видами туризма, адресная помощь выпускникам детских домов, начинающих самостоятельную, взрослую жизнь.</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И вот мы снова возвращаемся к «кедровой аллее». День ушел на дорогу. Но уже со следующего дня здесь закипела работа. Решили расширить дорожку со 120 до 150 см. Весенние водотоки разрушили часть сделанного, поэтому мы установили три водоотвода.</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Отдельная команда под руководством одного из координаторов проекта Анны </w:t>
            </w:r>
            <w:proofErr w:type="spellStart"/>
            <w:r w:rsidRPr="00083A98">
              <w:rPr>
                <w:rFonts w:ascii="Times New Roman" w:eastAsia="Times New Roman" w:hAnsi="Times New Roman" w:cs="Times New Roman"/>
                <w:sz w:val="24"/>
                <w:szCs w:val="24"/>
                <w:lang w:eastAsia="ru-RU"/>
              </w:rPr>
              <w:t>Борсоевой</w:t>
            </w:r>
            <w:proofErr w:type="spellEnd"/>
            <w:r w:rsidRPr="00083A98">
              <w:rPr>
                <w:rFonts w:ascii="Times New Roman" w:eastAsia="Times New Roman" w:hAnsi="Times New Roman" w:cs="Times New Roman"/>
                <w:sz w:val="24"/>
                <w:szCs w:val="24"/>
                <w:lang w:eastAsia="ru-RU"/>
              </w:rPr>
              <w:t xml:space="preserve"> клеила обои в комнате у Саши Ремневой. Это был не про</w:t>
            </w:r>
            <w:r w:rsidRPr="00083A98">
              <w:rPr>
                <w:rFonts w:ascii="Times New Roman" w:eastAsia="Times New Roman" w:hAnsi="Times New Roman" w:cs="Times New Roman"/>
                <w:sz w:val="24"/>
                <w:szCs w:val="24"/>
                <w:lang w:eastAsia="ru-RU"/>
              </w:rPr>
              <w:softHyphen/>
              <w:t xml:space="preserve">сто ремонт. Саша приобрела в лице волонтеров новых друзей. Особенно подружилась с </w:t>
            </w:r>
            <w:proofErr w:type="spellStart"/>
            <w:r w:rsidRPr="00083A98">
              <w:rPr>
                <w:rFonts w:ascii="Times New Roman" w:eastAsia="Times New Roman" w:hAnsi="Times New Roman" w:cs="Times New Roman"/>
                <w:sz w:val="24"/>
                <w:szCs w:val="24"/>
                <w:lang w:eastAsia="ru-RU"/>
              </w:rPr>
              <w:t>Арюной</w:t>
            </w:r>
            <w:proofErr w:type="spellEnd"/>
            <w:r w:rsidRPr="00083A98">
              <w:rPr>
                <w:rFonts w:ascii="Times New Roman" w:eastAsia="Times New Roman" w:hAnsi="Times New Roman" w:cs="Times New Roman"/>
                <w:sz w:val="24"/>
                <w:szCs w:val="24"/>
                <w:lang w:eastAsia="ru-RU"/>
              </w:rPr>
              <w:t xml:space="preserve"> Соктоевой </w:t>
            </w:r>
            <w:r w:rsidRPr="00083A98">
              <w:rPr>
                <w:rFonts w:ascii="Times New Roman" w:eastAsia="Times New Roman" w:hAnsi="Times New Roman" w:cs="Times New Roman"/>
                <w:sz w:val="24"/>
                <w:szCs w:val="24"/>
                <w:lang w:eastAsia="ru-RU"/>
              </w:rPr>
              <w:noBreakHyphen/>
              <w:t xml:space="preserve"> инвалидом по зрению, которая про</w:t>
            </w:r>
            <w:r w:rsidRPr="00083A98">
              <w:rPr>
                <w:rFonts w:ascii="Times New Roman" w:eastAsia="Times New Roman" w:hAnsi="Times New Roman" w:cs="Times New Roman"/>
                <w:sz w:val="24"/>
                <w:szCs w:val="24"/>
                <w:lang w:eastAsia="ru-RU"/>
              </w:rPr>
              <w:softHyphen/>
              <w:t>шла всю программу от начала до конца. Никогда не была обузой, более того, в ее лице группа приобрела отличного повара и врача.</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Все завершилось проведением круглого стола «Байкал без барьеров». В нем приняли </w:t>
            </w:r>
            <w:r w:rsidRPr="00083A98">
              <w:rPr>
                <w:rFonts w:ascii="Times New Roman" w:eastAsia="Times New Roman" w:hAnsi="Times New Roman" w:cs="Times New Roman"/>
                <w:sz w:val="24"/>
                <w:szCs w:val="24"/>
                <w:lang w:eastAsia="ru-RU"/>
              </w:rPr>
              <w:lastRenderedPageBreak/>
              <w:t xml:space="preserve">участие глава поселения,   представители   заповедника   и   общественных организаций, дети из </w:t>
            </w:r>
            <w:proofErr w:type="spellStart"/>
            <w:r w:rsidRPr="00083A98">
              <w:rPr>
                <w:rFonts w:ascii="Times New Roman" w:eastAsia="Times New Roman" w:hAnsi="Times New Roman" w:cs="Times New Roman"/>
                <w:sz w:val="24"/>
                <w:szCs w:val="24"/>
                <w:lang w:eastAsia="ru-RU"/>
              </w:rPr>
              <w:t>Мало-Куналейского</w:t>
            </w:r>
            <w:proofErr w:type="spellEnd"/>
            <w:r w:rsidRPr="00083A98">
              <w:rPr>
                <w:rFonts w:ascii="Times New Roman" w:eastAsia="Times New Roman" w:hAnsi="Times New Roman" w:cs="Times New Roman"/>
                <w:sz w:val="24"/>
                <w:szCs w:val="24"/>
                <w:lang w:eastAsia="ru-RU"/>
              </w:rPr>
              <w:t xml:space="preserve"> детского дома, инвалиды-колясочники из организа</w:t>
            </w:r>
            <w:r w:rsidRPr="00083A98">
              <w:rPr>
                <w:rFonts w:ascii="Times New Roman" w:eastAsia="Times New Roman" w:hAnsi="Times New Roman" w:cs="Times New Roman"/>
                <w:sz w:val="24"/>
                <w:szCs w:val="24"/>
                <w:lang w:eastAsia="ru-RU"/>
              </w:rPr>
              <w:softHyphen/>
              <w:t>ции «Общество без барьеров», волонтеры из Германии, Японии, Франции. Обсудили перспективы проекта, при</w:t>
            </w:r>
            <w:r w:rsidRPr="00083A98">
              <w:rPr>
                <w:rFonts w:ascii="Times New Roman" w:eastAsia="Times New Roman" w:hAnsi="Times New Roman" w:cs="Times New Roman"/>
                <w:sz w:val="24"/>
                <w:szCs w:val="24"/>
                <w:lang w:eastAsia="ru-RU"/>
              </w:rPr>
              <w:softHyphen/>
              <w:t>няли Резолюцию, в которой говорится о необходимости продолжения строительства на базе Танхоя и заповед</w:t>
            </w:r>
            <w:r w:rsidRPr="00083A98">
              <w:rPr>
                <w:rFonts w:ascii="Times New Roman" w:eastAsia="Times New Roman" w:hAnsi="Times New Roman" w:cs="Times New Roman"/>
                <w:sz w:val="24"/>
                <w:szCs w:val="24"/>
                <w:lang w:eastAsia="ru-RU"/>
              </w:rPr>
              <w:softHyphen/>
              <w:t xml:space="preserve">ника тротуаров, дорожек и троп, доступного перрона на вокзале, пандусов к гостевым домам и туалетам. Танхой и его окрестности </w:t>
            </w:r>
            <w:r w:rsidRPr="00083A98">
              <w:rPr>
                <w:rFonts w:ascii="Times New Roman" w:eastAsia="Times New Roman" w:hAnsi="Times New Roman" w:cs="Times New Roman"/>
                <w:sz w:val="24"/>
                <w:szCs w:val="24"/>
                <w:lang w:eastAsia="ru-RU"/>
              </w:rPr>
              <w:noBreakHyphen/>
              <w:t xml:space="preserve"> </w:t>
            </w:r>
            <w:proofErr w:type="spellStart"/>
            <w:r w:rsidRPr="00083A98">
              <w:rPr>
                <w:rFonts w:ascii="Times New Roman" w:eastAsia="Times New Roman" w:hAnsi="Times New Roman" w:cs="Times New Roman"/>
                <w:sz w:val="24"/>
                <w:szCs w:val="24"/>
                <w:lang w:eastAsia="ru-RU"/>
              </w:rPr>
              <w:t>Хамар-Дабан</w:t>
            </w:r>
            <w:proofErr w:type="spellEnd"/>
            <w:r w:rsidRPr="00083A98">
              <w:rPr>
                <w:rFonts w:ascii="Times New Roman" w:eastAsia="Times New Roman" w:hAnsi="Times New Roman" w:cs="Times New Roman"/>
                <w:sz w:val="24"/>
                <w:szCs w:val="24"/>
                <w:lang w:eastAsia="ru-RU"/>
              </w:rPr>
              <w:t xml:space="preserve"> и побережье Байкала </w:t>
            </w:r>
            <w:r w:rsidRPr="00083A98">
              <w:rPr>
                <w:rFonts w:ascii="Times New Roman" w:eastAsia="Times New Roman" w:hAnsi="Times New Roman" w:cs="Times New Roman"/>
                <w:sz w:val="24"/>
                <w:szCs w:val="24"/>
                <w:lang w:eastAsia="ru-RU"/>
              </w:rPr>
              <w:noBreakHyphen/>
              <w:t xml:space="preserve"> могут стать модельной территорией </w:t>
            </w:r>
            <w:r w:rsidRPr="00083A98">
              <w:rPr>
                <w:rFonts w:ascii="Times New Roman" w:eastAsia="Times New Roman" w:hAnsi="Times New Roman" w:cs="Times New Roman"/>
                <w:sz w:val="24"/>
                <w:szCs w:val="24"/>
                <w:lang w:eastAsia="ru-RU"/>
              </w:rPr>
              <w:noBreakHyphen/>
              <w:t xml:space="preserve"> первым на южном Байкале местом, доступным для инвалидов-ко</w:t>
            </w:r>
            <w:r w:rsidRPr="00083A98">
              <w:rPr>
                <w:rFonts w:ascii="Times New Roman" w:eastAsia="Times New Roman" w:hAnsi="Times New Roman" w:cs="Times New Roman"/>
                <w:sz w:val="24"/>
                <w:szCs w:val="24"/>
                <w:lang w:eastAsia="ru-RU"/>
              </w:rPr>
              <w:softHyphen/>
              <w:t xml:space="preserve">лясочников. А жители станции могут и должны быть вовлечены в обслуживание </w:t>
            </w:r>
            <w:proofErr w:type="spellStart"/>
            <w:r w:rsidRPr="00083A98">
              <w:rPr>
                <w:rFonts w:ascii="Times New Roman" w:eastAsia="Times New Roman" w:hAnsi="Times New Roman" w:cs="Times New Roman"/>
                <w:sz w:val="24"/>
                <w:szCs w:val="24"/>
                <w:lang w:eastAsia="ru-RU"/>
              </w:rPr>
              <w:t>экотуристов</w:t>
            </w:r>
            <w:proofErr w:type="spellEnd"/>
            <w:r w:rsidRPr="00083A98">
              <w:rPr>
                <w:rFonts w:ascii="Times New Roman" w:eastAsia="Times New Roman" w:hAnsi="Times New Roman" w:cs="Times New Roman"/>
                <w:sz w:val="24"/>
                <w:szCs w:val="24"/>
                <w:lang w:eastAsia="ru-RU"/>
              </w:rPr>
              <w:t xml:space="preserve">. Таким </w:t>
            </w:r>
            <w:proofErr w:type="gramStart"/>
            <w:r w:rsidRPr="00083A98">
              <w:rPr>
                <w:rFonts w:ascii="Times New Roman" w:eastAsia="Times New Roman" w:hAnsi="Times New Roman" w:cs="Times New Roman"/>
                <w:sz w:val="24"/>
                <w:szCs w:val="24"/>
                <w:lang w:eastAsia="ru-RU"/>
              </w:rPr>
              <w:t>образом</w:t>
            </w:r>
            <w:proofErr w:type="gramEnd"/>
            <w:r w:rsidRPr="00083A98">
              <w:rPr>
                <w:rFonts w:ascii="Times New Roman" w:eastAsia="Times New Roman" w:hAnsi="Times New Roman" w:cs="Times New Roman"/>
                <w:sz w:val="24"/>
                <w:szCs w:val="24"/>
                <w:lang w:eastAsia="ru-RU"/>
              </w:rPr>
              <w:t xml:space="preserve"> их благосостояние будет напрямую связано с чистотой Байкала и улиц Танхоя, с чистотой и первозданностью заповедной природы Байкальского заповедника.</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У горы Лев можно создать Долину Мамонтов, по типу монгольской Долины Динозавров в националь</w:t>
            </w:r>
            <w:r w:rsidRPr="00083A98">
              <w:rPr>
                <w:rFonts w:ascii="Times New Roman" w:eastAsia="Times New Roman" w:hAnsi="Times New Roman" w:cs="Times New Roman"/>
                <w:sz w:val="24"/>
                <w:szCs w:val="24"/>
                <w:lang w:eastAsia="ru-RU"/>
              </w:rPr>
              <w:softHyphen/>
              <w:t xml:space="preserve">ном парке </w:t>
            </w:r>
            <w:proofErr w:type="spellStart"/>
            <w:r w:rsidRPr="00083A98">
              <w:rPr>
                <w:rFonts w:ascii="Times New Roman" w:eastAsia="Times New Roman" w:hAnsi="Times New Roman" w:cs="Times New Roman"/>
                <w:sz w:val="24"/>
                <w:szCs w:val="24"/>
                <w:lang w:eastAsia="ru-RU"/>
              </w:rPr>
              <w:t>Тэрэлж</w:t>
            </w:r>
            <w:proofErr w:type="spellEnd"/>
            <w:r w:rsidRPr="00083A98">
              <w:rPr>
                <w:rFonts w:ascii="Times New Roman" w:eastAsia="Times New Roman" w:hAnsi="Times New Roman" w:cs="Times New Roman"/>
                <w:sz w:val="24"/>
                <w:szCs w:val="24"/>
                <w:lang w:eastAsia="ru-RU"/>
              </w:rPr>
              <w:t>. В Тарбагатай уже сегодня едут сотни туристов, еще больше останавливается тран</w:t>
            </w:r>
            <w:r w:rsidRPr="00083A98">
              <w:rPr>
                <w:rFonts w:ascii="Times New Roman" w:eastAsia="Times New Roman" w:hAnsi="Times New Roman" w:cs="Times New Roman"/>
                <w:sz w:val="24"/>
                <w:szCs w:val="24"/>
                <w:lang w:eastAsia="ru-RU"/>
              </w:rPr>
              <w:softHyphen/>
              <w:t>зитных автомашин, следующих по федеральной трассе. Гора как бы венчает этот красивейший участок дороги. Здесь отличные возможности для создания экстрим-парка и трасс для горных велосипедов.</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ПРИБАЙКАЛЬЕ: «</w:t>
            </w:r>
            <w:proofErr w:type="gramStart"/>
            <w:r w:rsidRPr="00083A98">
              <w:rPr>
                <w:rFonts w:ascii="Times New Roman" w:eastAsia="Times New Roman" w:hAnsi="Times New Roman" w:cs="Times New Roman"/>
                <w:sz w:val="24"/>
                <w:szCs w:val="24"/>
                <w:lang w:eastAsia="ru-RU"/>
              </w:rPr>
              <w:t>КИКА-ПРОРВА</w:t>
            </w:r>
            <w:proofErr w:type="gramEnd"/>
            <w:r w:rsidRPr="00083A98">
              <w:rPr>
                <w:rFonts w:ascii="Times New Roman" w:eastAsia="Times New Roman" w:hAnsi="Times New Roman" w:cs="Times New Roman"/>
                <w:sz w:val="24"/>
                <w:szCs w:val="24"/>
                <w:lang w:eastAsia="ru-RU"/>
              </w:rPr>
              <w:t>»</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w:t>
            </w:r>
            <w:proofErr w:type="gramStart"/>
            <w:r w:rsidRPr="00083A98">
              <w:rPr>
                <w:rFonts w:ascii="Times New Roman" w:eastAsia="Times New Roman" w:hAnsi="Times New Roman" w:cs="Times New Roman"/>
                <w:sz w:val="24"/>
                <w:szCs w:val="24"/>
                <w:lang w:eastAsia="ru-RU"/>
              </w:rPr>
              <w:t>КИКА-ПРОРВА</w:t>
            </w:r>
            <w:proofErr w:type="gramEnd"/>
            <w:r w:rsidRPr="00083A98">
              <w:rPr>
                <w:rFonts w:ascii="Times New Roman" w:eastAsia="Times New Roman" w:hAnsi="Times New Roman" w:cs="Times New Roman"/>
                <w:sz w:val="24"/>
                <w:szCs w:val="24"/>
                <w:lang w:eastAsia="ru-RU"/>
              </w:rPr>
              <w:t xml:space="preserve">» </w:t>
            </w:r>
            <w:r w:rsidRPr="00083A98">
              <w:rPr>
                <w:rFonts w:ascii="Times New Roman" w:eastAsia="Times New Roman" w:hAnsi="Times New Roman" w:cs="Times New Roman"/>
                <w:sz w:val="24"/>
                <w:szCs w:val="24"/>
                <w:lang w:eastAsia="ru-RU"/>
              </w:rPr>
              <w:noBreakHyphen/>
              <w:t xml:space="preserve"> тропа в месте впадения реки Прорвы   в   пещеру.   Установка   информационных  стендов Прибайкальский район.</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Тропа «</w:t>
            </w:r>
            <w:proofErr w:type="gramStart"/>
            <w:r w:rsidRPr="00083A98">
              <w:rPr>
                <w:rFonts w:ascii="Times New Roman" w:eastAsia="Times New Roman" w:hAnsi="Times New Roman" w:cs="Times New Roman"/>
                <w:sz w:val="24"/>
                <w:szCs w:val="24"/>
                <w:lang w:eastAsia="ru-RU"/>
              </w:rPr>
              <w:t>Кика-Прорва</w:t>
            </w:r>
            <w:proofErr w:type="gramEnd"/>
            <w:r w:rsidRPr="00083A98">
              <w:rPr>
                <w:rFonts w:ascii="Times New Roman" w:eastAsia="Times New Roman" w:hAnsi="Times New Roman" w:cs="Times New Roman"/>
                <w:sz w:val="24"/>
                <w:szCs w:val="24"/>
                <w:lang w:eastAsia="ru-RU"/>
              </w:rPr>
              <w:t>» строится на деньги компании  «Кока-Кола» в рамках программы «Каждая капля  имеет значение». Тропа находится в 100 км от Улан-Удэ. Уже по этой причине это уникальное место достойно внимания.                                                         </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Начался проект в 2007 году. Волонтеры из числа местных школьников, бойскаутов из Германии и </w:t>
            </w:r>
            <w:proofErr w:type="spellStart"/>
            <w:r w:rsidRPr="00083A98">
              <w:rPr>
                <w:rFonts w:ascii="Times New Roman" w:eastAsia="Times New Roman" w:hAnsi="Times New Roman" w:cs="Times New Roman"/>
                <w:sz w:val="24"/>
                <w:szCs w:val="24"/>
                <w:lang w:eastAsia="ru-RU"/>
              </w:rPr>
              <w:t>Шелехова</w:t>
            </w:r>
            <w:proofErr w:type="spellEnd"/>
            <w:r w:rsidRPr="00083A98">
              <w:rPr>
                <w:rFonts w:ascii="Times New Roman" w:eastAsia="Times New Roman" w:hAnsi="Times New Roman" w:cs="Times New Roman"/>
                <w:sz w:val="24"/>
                <w:szCs w:val="24"/>
                <w:lang w:eastAsia="ru-RU"/>
              </w:rPr>
              <w:t xml:space="preserve">, выпускников Президентской программы подготовки управленческих кадров из Улан-Удэ, Санкт-Петербурга и Волгограда работали на очистке коридора тропы. Тогда же и установили, что река в буквальном смысле уходит в </w:t>
            </w:r>
            <w:proofErr w:type="gramStart"/>
            <w:r w:rsidRPr="00083A98">
              <w:rPr>
                <w:rFonts w:ascii="Times New Roman" w:eastAsia="Times New Roman" w:hAnsi="Times New Roman" w:cs="Times New Roman"/>
                <w:sz w:val="24"/>
                <w:szCs w:val="24"/>
                <w:lang w:eastAsia="ru-RU"/>
              </w:rPr>
              <w:t>прорву</w:t>
            </w:r>
            <w:proofErr w:type="gramEnd"/>
            <w:r w:rsidRPr="00083A98">
              <w:rPr>
                <w:rFonts w:ascii="Times New Roman" w:eastAsia="Times New Roman" w:hAnsi="Times New Roman" w:cs="Times New Roman"/>
                <w:sz w:val="24"/>
                <w:szCs w:val="24"/>
                <w:lang w:eastAsia="ru-RU"/>
              </w:rPr>
              <w:t>, в пещеру.</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Пригласили спелеологов из клуба «</w:t>
            </w:r>
            <w:proofErr w:type="spellStart"/>
            <w:r w:rsidRPr="00083A98">
              <w:rPr>
                <w:rFonts w:ascii="Times New Roman" w:eastAsia="Times New Roman" w:hAnsi="Times New Roman" w:cs="Times New Roman"/>
                <w:sz w:val="24"/>
                <w:szCs w:val="24"/>
                <w:lang w:eastAsia="ru-RU"/>
              </w:rPr>
              <w:t>Арабика</w:t>
            </w:r>
            <w:proofErr w:type="spellEnd"/>
            <w:r w:rsidRPr="00083A98">
              <w:rPr>
                <w:rFonts w:ascii="Times New Roman" w:eastAsia="Times New Roman" w:hAnsi="Times New Roman" w:cs="Times New Roman"/>
                <w:sz w:val="24"/>
                <w:szCs w:val="24"/>
                <w:lang w:eastAsia="ru-RU"/>
              </w:rPr>
              <w:t>» (г. Иркутск). Они приехали. Инициаторами иссле</w:t>
            </w:r>
            <w:r w:rsidRPr="00083A98">
              <w:rPr>
                <w:rFonts w:ascii="Times New Roman" w:eastAsia="Times New Roman" w:hAnsi="Times New Roman" w:cs="Times New Roman"/>
                <w:sz w:val="24"/>
                <w:szCs w:val="24"/>
                <w:lang w:eastAsia="ru-RU"/>
              </w:rPr>
              <w:softHyphen/>
              <w:t xml:space="preserve">дования Прорвы </w:t>
            </w:r>
            <w:proofErr w:type="gramStart"/>
            <w:r w:rsidRPr="00083A98">
              <w:rPr>
                <w:rFonts w:ascii="Times New Roman" w:eastAsia="Times New Roman" w:hAnsi="Times New Roman" w:cs="Times New Roman"/>
                <w:sz w:val="24"/>
                <w:szCs w:val="24"/>
                <w:lang w:eastAsia="ru-RU"/>
              </w:rPr>
              <w:t>были</w:t>
            </w:r>
            <w:proofErr w:type="gramEnd"/>
            <w:r w:rsidRPr="00083A98">
              <w:rPr>
                <w:rFonts w:ascii="Times New Roman" w:eastAsia="Times New Roman" w:hAnsi="Times New Roman" w:cs="Times New Roman"/>
                <w:sz w:val="24"/>
                <w:szCs w:val="24"/>
                <w:lang w:eastAsia="ru-RU"/>
              </w:rPr>
              <w:t xml:space="preserve"> и местные жители из села Кика Виктор Зайцев и его сын Юрий. Он лично уча</w:t>
            </w:r>
            <w:r w:rsidRPr="00083A98">
              <w:rPr>
                <w:rFonts w:ascii="Times New Roman" w:eastAsia="Times New Roman" w:hAnsi="Times New Roman" w:cs="Times New Roman"/>
                <w:sz w:val="24"/>
                <w:szCs w:val="24"/>
                <w:lang w:eastAsia="ru-RU"/>
              </w:rPr>
              <w:softHyphen/>
              <w:t>ствовал в исследованиях пещерных ходов, общая длина которых на самом деле составила более 500 м. Таким образом, в Бурятии было совершено важное открытие для мира спелеологии, как, впро</w:t>
            </w:r>
            <w:r w:rsidRPr="00083A98">
              <w:rPr>
                <w:rFonts w:ascii="Times New Roman" w:eastAsia="Times New Roman" w:hAnsi="Times New Roman" w:cs="Times New Roman"/>
                <w:sz w:val="24"/>
                <w:szCs w:val="24"/>
                <w:lang w:eastAsia="ru-RU"/>
              </w:rPr>
              <w:softHyphen/>
              <w:t xml:space="preserve">чем, и для мира туризма </w:t>
            </w:r>
            <w:r w:rsidRPr="00083A98">
              <w:rPr>
                <w:rFonts w:ascii="Times New Roman" w:eastAsia="Times New Roman" w:hAnsi="Times New Roman" w:cs="Times New Roman"/>
                <w:sz w:val="24"/>
                <w:szCs w:val="24"/>
                <w:lang w:eastAsia="ru-RU"/>
              </w:rPr>
              <w:noBreakHyphen/>
              <w:t xml:space="preserve"> открыта новая пещера с одноименным названием «</w:t>
            </w:r>
            <w:proofErr w:type="gramStart"/>
            <w:r w:rsidRPr="00083A98">
              <w:rPr>
                <w:rFonts w:ascii="Times New Roman" w:eastAsia="Times New Roman" w:hAnsi="Times New Roman" w:cs="Times New Roman"/>
                <w:sz w:val="24"/>
                <w:szCs w:val="24"/>
                <w:lang w:eastAsia="ru-RU"/>
              </w:rPr>
              <w:t>Прорва</w:t>
            </w:r>
            <w:proofErr w:type="gramEnd"/>
            <w:r w:rsidRPr="00083A98">
              <w:rPr>
                <w:rFonts w:ascii="Times New Roman" w:eastAsia="Times New Roman" w:hAnsi="Times New Roman" w:cs="Times New Roman"/>
                <w:sz w:val="24"/>
                <w:szCs w:val="24"/>
                <w:lang w:eastAsia="ru-RU"/>
              </w:rPr>
              <w:t>».</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А вообще село Кика удивительное. В 1954-м здесь образовали леспромхоз. До 90-х </w:t>
            </w:r>
            <w:proofErr w:type="gramStart"/>
            <w:r w:rsidRPr="00083A98">
              <w:rPr>
                <w:rFonts w:ascii="Times New Roman" w:eastAsia="Times New Roman" w:hAnsi="Times New Roman" w:cs="Times New Roman"/>
                <w:sz w:val="24"/>
                <w:szCs w:val="24"/>
                <w:lang w:eastAsia="ru-RU"/>
              </w:rPr>
              <w:t>перестроечных</w:t>
            </w:r>
            <w:proofErr w:type="gramEnd"/>
            <w:r w:rsidRPr="00083A98">
              <w:rPr>
                <w:rFonts w:ascii="Times New Roman" w:eastAsia="Times New Roman" w:hAnsi="Times New Roman" w:cs="Times New Roman"/>
                <w:sz w:val="24"/>
                <w:szCs w:val="24"/>
                <w:lang w:eastAsia="ru-RU"/>
              </w:rPr>
              <w:t xml:space="preserve"> Кика считалась богатым селом. После развала лес</w:t>
            </w:r>
            <w:r w:rsidRPr="00083A98">
              <w:rPr>
                <w:rFonts w:ascii="Times New Roman" w:eastAsia="Times New Roman" w:hAnsi="Times New Roman" w:cs="Times New Roman"/>
                <w:sz w:val="24"/>
                <w:szCs w:val="24"/>
                <w:lang w:eastAsia="ru-RU"/>
              </w:rPr>
              <w:softHyphen/>
              <w:t xml:space="preserve">промхоза многие уехали за лучшей долей, но </w:t>
            </w:r>
            <w:proofErr w:type="gramStart"/>
            <w:r w:rsidRPr="00083A98">
              <w:rPr>
                <w:rFonts w:ascii="Times New Roman" w:eastAsia="Times New Roman" w:hAnsi="Times New Roman" w:cs="Times New Roman"/>
                <w:sz w:val="24"/>
                <w:szCs w:val="24"/>
                <w:lang w:eastAsia="ru-RU"/>
              </w:rPr>
              <w:t>село</w:t>
            </w:r>
            <w:proofErr w:type="gramEnd"/>
            <w:r w:rsidRPr="00083A98">
              <w:rPr>
                <w:rFonts w:ascii="Times New Roman" w:eastAsia="Times New Roman" w:hAnsi="Times New Roman" w:cs="Times New Roman"/>
                <w:sz w:val="24"/>
                <w:szCs w:val="24"/>
                <w:lang w:eastAsia="ru-RU"/>
              </w:rPr>
              <w:t xml:space="preserve"> так или иначе сохранилось. Люди выживали за счет рыбалки, охоты, держали коров, продавали молоко. Часть </w:t>
            </w:r>
            <w:proofErr w:type="spellStart"/>
            <w:r w:rsidRPr="00083A98">
              <w:rPr>
                <w:rFonts w:ascii="Times New Roman" w:eastAsia="Times New Roman" w:hAnsi="Times New Roman" w:cs="Times New Roman"/>
                <w:sz w:val="24"/>
                <w:szCs w:val="24"/>
                <w:lang w:eastAsia="ru-RU"/>
              </w:rPr>
              <w:t>кикинцев</w:t>
            </w:r>
            <w:proofErr w:type="spellEnd"/>
            <w:r w:rsidRPr="00083A98">
              <w:rPr>
                <w:rFonts w:ascii="Times New Roman" w:eastAsia="Times New Roman" w:hAnsi="Times New Roman" w:cs="Times New Roman"/>
                <w:sz w:val="24"/>
                <w:szCs w:val="24"/>
                <w:lang w:eastAsia="ru-RU"/>
              </w:rPr>
              <w:t xml:space="preserve"> нашла себя в придорожном сер</w:t>
            </w:r>
            <w:r w:rsidRPr="00083A98">
              <w:rPr>
                <w:rFonts w:ascii="Times New Roman" w:eastAsia="Times New Roman" w:hAnsi="Times New Roman" w:cs="Times New Roman"/>
                <w:sz w:val="24"/>
                <w:szCs w:val="24"/>
                <w:lang w:eastAsia="ru-RU"/>
              </w:rPr>
              <w:softHyphen/>
              <w:t xml:space="preserve">висе. И вот теперь, с развитием туризма на Байкале, появились новые возможности для </w:t>
            </w:r>
            <w:proofErr w:type="spellStart"/>
            <w:r w:rsidRPr="00083A98">
              <w:rPr>
                <w:rFonts w:ascii="Times New Roman" w:eastAsia="Times New Roman" w:hAnsi="Times New Roman" w:cs="Times New Roman"/>
                <w:sz w:val="24"/>
                <w:szCs w:val="24"/>
                <w:lang w:eastAsia="ru-RU"/>
              </w:rPr>
              <w:t>экотуризма</w:t>
            </w:r>
            <w:proofErr w:type="spellEnd"/>
            <w:r w:rsidRPr="00083A98">
              <w:rPr>
                <w:rFonts w:ascii="Times New Roman" w:eastAsia="Times New Roman" w:hAnsi="Times New Roman" w:cs="Times New Roman"/>
                <w:sz w:val="24"/>
                <w:szCs w:val="24"/>
                <w:lang w:eastAsia="ru-RU"/>
              </w:rPr>
              <w:t xml:space="preserve">. А тропа на </w:t>
            </w:r>
            <w:proofErr w:type="gramStart"/>
            <w:r w:rsidRPr="00083A98">
              <w:rPr>
                <w:rFonts w:ascii="Times New Roman" w:eastAsia="Times New Roman" w:hAnsi="Times New Roman" w:cs="Times New Roman"/>
                <w:sz w:val="24"/>
                <w:szCs w:val="24"/>
                <w:lang w:eastAsia="ru-RU"/>
              </w:rPr>
              <w:t>Прорву</w:t>
            </w:r>
            <w:proofErr w:type="gramEnd"/>
            <w:r w:rsidRPr="00083A98">
              <w:rPr>
                <w:rFonts w:ascii="Times New Roman" w:eastAsia="Times New Roman" w:hAnsi="Times New Roman" w:cs="Times New Roman"/>
                <w:sz w:val="24"/>
                <w:szCs w:val="24"/>
                <w:lang w:eastAsia="ru-RU"/>
              </w:rPr>
              <w:t xml:space="preserve"> будет способствовать этому, она интересна любителям ходьбы. Есть планы строи</w:t>
            </w:r>
            <w:r w:rsidRPr="00083A98">
              <w:rPr>
                <w:rFonts w:ascii="Times New Roman" w:eastAsia="Times New Roman" w:hAnsi="Times New Roman" w:cs="Times New Roman"/>
                <w:sz w:val="24"/>
                <w:szCs w:val="24"/>
                <w:lang w:eastAsia="ru-RU"/>
              </w:rPr>
              <w:softHyphen/>
              <w:t xml:space="preserve">тельства троп для горных велосипедов, любителей верховых прогулок, </w:t>
            </w:r>
            <w:proofErr w:type="spellStart"/>
            <w:r w:rsidRPr="00083A98">
              <w:rPr>
                <w:rFonts w:ascii="Times New Roman" w:eastAsia="Times New Roman" w:hAnsi="Times New Roman" w:cs="Times New Roman"/>
                <w:sz w:val="24"/>
                <w:szCs w:val="24"/>
                <w:lang w:eastAsia="ru-RU"/>
              </w:rPr>
              <w:t>рафтинга</w:t>
            </w:r>
            <w:proofErr w:type="spellEnd"/>
            <w:r w:rsidRPr="00083A98">
              <w:rPr>
                <w:rFonts w:ascii="Times New Roman" w:eastAsia="Times New Roman" w:hAnsi="Times New Roman" w:cs="Times New Roman"/>
                <w:sz w:val="24"/>
                <w:szCs w:val="24"/>
                <w:lang w:eastAsia="ru-RU"/>
              </w:rPr>
              <w:t xml:space="preserve"> и </w:t>
            </w:r>
            <w:proofErr w:type="spellStart"/>
            <w:r w:rsidRPr="00083A98">
              <w:rPr>
                <w:rFonts w:ascii="Times New Roman" w:eastAsia="Times New Roman" w:hAnsi="Times New Roman" w:cs="Times New Roman"/>
                <w:sz w:val="24"/>
                <w:szCs w:val="24"/>
                <w:lang w:eastAsia="ru-RU"/>
              </w:rPr>
              <w:t>каякинга</w:t>
            </w:r>
            <w:proofErr w:type="spellEnd"/>
            <w:r w:rsidRPr="00083A98">
              <w:rPr>
                <w:rFonts w:ascii="Times New Roman" w:eastAsia="Times New Roman" w:hAnsi="Times New Roman" w:cs="Times New Roman"/>
                <w:sz w:val="24"/>
                <w:szCs w:val="24"/>
                <w:lang w:eastAsia="ru-RU"/>
              </w:rPr>
              <w:t>, создания центра семейного и корпоративного отдыха.</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 xml:space="preserve">В августе 2011 на начале тропы установлен информационный стенд, который информирует о правилах поведения на природе, о </w:t>
            </w:r>
            <w:proofErr w:type="gramStart"/>
            <w:r w:rsidRPr="00083A98">
              <w:rPr>
                <w:rFonts w:ascii="Times New Roman" w:eastAsia="Times New Roman" w:hAnsi="Times New Roman" w:cs="Times New Roman"/>
                <w:sz w:val="24"/>
                <w:szCs w:val="24"/>
                <w:lang w:eastAsia="ru-RU"/>
              </w:rPr>
              <w:t>Прорве</w:t>
            </w:r>
            <w:proofErr w:type="gramEnd"/>
            <w:r w:rsidRPr="00083A98">
              <w:rPr>
                <w:rFonts w:ascii="Times New Roman" w:eastAsia="Times New Roman" w:hAnsi="Times New Roman" w:cs="Times New Roman"/>
                <w:sz w:val="24"/>
                <w:szCs w:val="24"/>
                <w:lang w:eastAsia="ru-RU"/>
              </w:rPr>
              <w:t>, которую мало кто знает даже в Прибайкальском районе, где и находится этот уникальный природный объект.</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lastRenderedPageBreak/>
              <w:t>«</w:t>
            </w:r>
            <w:proofErr w:type="spellStart"/>
            <w:r w:rsidRPr="00083A98">
              <w:rPr>
                <w:rFonts w:ascii="Times New Roman" w:eastAsia="Times New Roman" w:hAnsi="Times New Roman" w:cs="Times New Roman"/>
                <w:sz w:val="24"/>
                <w:szCs w:val="24"/>
                <w:lang w:eastAsia="ru-RU"/>
              </w:rPr>
              <w:t>ББТ-Бурятия</w:t>
            </w:r>
            <w:proofErr w:type="spellEnd"/>
            <w:r w:rsidRPr="00083A98">
              <w:rPr>
                <w:rFonts w:ascii="Times New Roman" w:eastAsia="Times New Roman" w:hAnsi="Times New Roman" w:cs="Times New Roman"/>
                <w:sz w:val="24"/>
                <w:szCs w:val="24"/>
                <w:lang w:eastAsia="ru-RU"/>
              </w:rPr>
              <w:t>» планирует новые проекты. Мы готовы работать со всеми, кому небезразлична судьба природы Бурятии. Вместе мы можем многое.</w:t>
            </w:r>
          </w:p>
          <w:p w:rsidR="00083A98" w:rsidRPr="00083A98" w:rsidRDefault="00083A98" w:rsidP="00083A98">
            <w:pPr>
              <w:spacing w:before="100" w:beforeAutospacing="1" w:after="0" w:line="240" w:lineRule="auto"/>
              <w:jc w:val="both"/>
              <w:rPr>
                <w:rFonts w:ascii="Times New Roman" w:eastAsia="Times New Roman" w:hAnsi="Times New Roman" w:cs="Times New Roman"/>
                <w:sz w:val="24"/>
                <w:szCs w:val="24"/>
                <w:lang w:eastAsia="ru-RU"/>
              </w:rPr>
            </w:pPr>
            <w:r w:rsidRPr="00083A98">
              <w:rPr>
                <w:rFonts w:ascii="Times New Roman" w:eastAsia="Times New Roman" w:hAnsi="Times New Roman" w:cs="Times New Roman"/>
                <w:sz w:val="24"/>
                <w:szCs w:val="24"/>
                <w:lang w:eastAsia="ru-RU"/>
              </w:rPr>
              <w:t>Так хочется, чтобы у детей наших детей была воз</w:t>
            </w:r>
            <w:r w:rsidRPr="00083A98">
              <w:rPr>
                <w:rFonts w:ascii="Times New Roman" w:eastAsia="Times New Roman" w:hAnsi="Times New Roman" w:cs="Times New Roman"/>
                <w:sz w:val="24"/>
                <w:szCs w:val="24"/>
                <w:lang w:eastAsia="ru-RU"/>
              </w:rPr>
              <w:softHyphen/>
              <w:t>можность гордиться местом, где они родились. Местом, которое называется Республика Бурятия</w:t>
            </w:r>
          </w:p>
        </w:tc>
      </w:tr>
    </w:tbl>
    <w:p w:rsidR="00EF059A" w:rsidRDefault="00EF059A"/>
    <w:sectPr w:rsidR="00EF059A" w:rsidSect="00EF0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spelling="clean" w:grammar="clean"/>
  <w:defaultTabStop w:val="708"/>
  <w:characterSpacingControl w:val="doNotCompress"/>
  <w:compat/>
  <w:rsids>
    <w:rsidRoot w:val="00083A98"/>
    <w:rsid w:val="00083A98"/>
    <w:rsid w:val="00EF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9A"/>
  </w:style>
  <w:style w:type="paragraph" w:styleId="1">
    <w:name w:val="heading 1"/>
    <w:basedOn w:val="a"/>
    <w:link w:val="10"/>
    <w:uiPriority w:val="9"/>
    <w:qFormat/>
    <w:rsid w:val="00083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A9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692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7991</Characters>
  <Application>Microsoft Office Word</Application>
  <DocSecurity>0</DocSecurity>
  <Lines>66</Lines>
  <Paragraphs>18</Paragraphs>
  <ScaleCrop>false</ScaleCrop>
  <Company>RePack by SPecialiST</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12042018</dc:creator>
  <cp:lastModifiedBy>12042018</cp:lastModifiedBy>
  <cp:revision>1</cp:revision>
  <dcterms:created xsi:type="dcterms:W3CDTF">2020-12-29T10:11:00Z</dcterms:created>
  <dcterms:modified xsi:type="dcterms:W3CDTF">2020-12-29T10:12:00Z</dcterms:modified>
</cp:coreProperties>
</file>